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7C3C" w:rsidRDefault="00567C3C" w:rsidP="00567C3C">
      <w:pPr>
        <w:pStyle w:val="NormalWeb"/>
        <w:shd w:val="clear" w:color="auto" w:fill="FFFFFF"/>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Create a poster for a presentation about a quality improvement (QI) project or plan that builds on the work you completed in the first two assessments. Include an abstract of 100–250 words about the QI plan and key information in your poster.</w:t>
      </w:r>
    </w:p>
    <w:p w:rsidR="00567C3C" w:rsidRDefault="00567C3C" w:rsidP="00567C3C">
      <w:pPr>
        <w:pStyle w:val="NormalWeb"/>
        <w:shd w:val="clear" w:color="auto" w:fill="FFFFFF"/>
        <w:spacing w:before="0" w:beforeAutospacing="0" w:after="0" w:afterAutospacing="0"/>
        <w:rPr>
          <w:rFonts w:ascii="Avenir LT W02 55 Roman" w:hAnsi="Avenir LT W02 55 Roman"/>
          <w:color w:val="222222"/>
          <w:sz w:val="26"/>
          <w:szCs w:val="26"/>
        </w:rPr>
      </w:pPr>
      <w:r>
        <w:rPr>
          <w:rStyle w:val="Strong"/>
          <w:rFonts w:ascii="Avenir LT W01 85 Heavy" w:hAnsi="Avenir LT W01 85 Heavy"/>
          <w:b w:val="0"/>
          <w:bCs w:val="0"/>
          <w:color w:val="222222"/>
          <w:sz w:val="26"/>
          <w:szCs w:val="26"/>
          <w:bdr w:val="none" w:sz="0" w:space="0" w:color="auto" w:frame="1"/>
        </w:rPr>
        <w:t>Note</w:t>
      </w:r>
      <w:r>
        <w:rPr>
          <w:rFonts w:ascii="Avenir LT W02 55 Roman" w:hAnsi="Avenir LT W02 55 Roman"/>
          <w:color w:val="222222"/>
          <w:sz w:val="26"/>
          <w:szCs w:val="26"/>
        </w:rPr>
        <w:t>: Each assessment in this course builds on the work you completed in the previous assessment. Therefore, it is recommended that you complete the assessments in this course in the order in which they are presented.</w:t>
      </w:r>
    </w:p>
    <w:p w:rsidR="00224D1B" w:rsidRDefault="00567C3C"/>
    <w:p w:rsidR="00567C3C" w:rsidRDefault="00567C3C" w:rsidP="00567C3C">
      <w:pPr>
        <w:pStyle w:val="NormalWeb"/>
        <w:shd w:val="clear" w:color="auto" w:fill="FFFFFF"/>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 xml:space="preserve">As a master's-level nurse you will be responsible for promoting equitable quality of care. In the biopsychosocial model of care, there are a number of areas where you can have an impact on improving the quality, safety, and </w:t>
      </w:r>
      <w:proofErr w:type="spellStart"/>
      <w:r>
        <w:rPr>
          <w:rFonts w:ascii="Avenir LT W02 55 Roman" w:hAnsi="Avenir LT W02 55 Roman"/>
          <w:color w:val="222222"/>
          <w:sz w:val="26"/>
          <w:szCs w:val="26"/>
        </w:rPr>
        <w:t>equitablility</w:t>
      </w:r>
      <w:proofErr w:type="spellEnd"/>
      <w:r>
        <w:rPr>
          <w:rFonts w:ascii="Avenir LT W02 55 Roman" w:hAnsi="Avenir LT W02 55 Roman"/>
          <w:color w:val="222222"/>
          <w:sz w:val="26"/>
          <w:szCs w:val="26"/>
        </w:rPr>
        <w:t xml:space="preserve"> of care. One example area where equitable quality of care is an issue is with medications, especially considering the cost of various medications to treat the same condition versus the effectiveness and potential side-effects of the medications. A further pharmacological concern for safe and quality care is medication errors. This could include considerations like a patient getting the wrong medication or a dangerous interaction due to other aspects of a patient's health and treatment situation. An example could be vitamin or herbal supplements the patient has not disclosed as part of the medication reconciliation process.</w:t>
      </w:r>
    </w:p>
    <w:p w:rsidR="00567C3C" w:rsidRDefault="00567C3C" w:rsidP="00567C3C">
      <w:pPr>
        <w:pStyle w:val="NormalWeb"/>
        <w:shd w:val="clear" w:color="auto" w:fill="FFFFFF"/>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One way to communicate the need for quality improvements, and your plans for achieving specific improvements, is through a presentation poster. This type of communication tool is used both in the work place and at professional and academic conferences. Being able to convey the essence and value of a project in a compelling and succinct way is a valuable skill, and it is vital within the constraints of a single poster.</w:t>
      </w:r>
    </w:p>
    <w:p w:rsidR="00567C3C" w:rsidRPr="00567C3C" w:rsidRDefault="00567C3C" w:rsidP="00567C3C">
      <w:pPr>
        <w:shd w:val="clear" w:color="auto" w:fill="FFFFFF"/>
        <w:spacing w:after="144"/>
        <w:outlineLvl w:val="3"/>
        <w:rPr>
          <w:rFonts w:ascii="Avenir LT W01 65 Medium" w:eastAsia="Times New Roman" w:hAnsi="Avenir LT W01 65 Medium" w:cs="Times New Roman"/>
          <w:color w:val="222222"/>
          <w:sz w:val="30"/>
          <w:szCs w:val="30"/>
        </w:rPr>
      </w:pPr>
      <w:r w:rsidRPr="00567C3C">
        <w:rPr>
          <w:rFonts w:ascii="Avenir LT W01 65 Medium" w:eastAsia="Times New Roman" w:hAnsi="Avenir LT W01 65 Medium" w:cs="Times New Roman"/>
          <w:color w:val="222222"/>
          <w:sz w:val="30"/>
          <w:szCs w:val="30"/>
        </w:rPr>
        <w:t>Scenario</w:t>
      </w:r>
    </w:p>
    <w:p w:rsidR="00567C3C" w:rsidRPr="00567C3C" w:rsidRDefault="00567C3C" w:rsidP="00567C3C">
      <w:pPr>
        <w:shd w:val="clear" w:color="auto" w:fill="FFFFFF"/>
        <w:spacing w:after="240"/>
        <w:rPr>
          <w:rFonts w:ascii="Avenir LT W02 55 Roman" w:eastAsia="Times New Roman" w:hAnsi="Avenir LT W02 55 Roman" w:cs="Times New Roman"/>
          <w:color w:val="222222"/>
          <w:sz w:val="26"/>
          <w:szCs w:val="26"/>
        </w:rPr>
      </w:pPr>
      <w:r w:rsidRPr="00567C3C">
        <w:rPr>
          <w:rFonts w:ascii="Avenir LT W02 55 Roman" w:eastAsia="Times New Roman" w:hAnsi="Avenir LT W02 55 Roman" w:cs="Times New Roman"/>
          <w:color w:val="222222"/>
          <w:sz w:val="26"/>
          <w:szCs w:val="26"/>
        </w:rPr>
        <w:t>For this assessment, you may take one of two approaches:</w:t>
      </w:r>
    </w:p>
    <w:p w:rsidR="00567C3C" w:rsidRPr="00567C3C" w:rsidRDefault="00567C3C" w:rsidP="00567C3C">
      <w:pPr>
        <w:numPr>
          <w:ilvl w:val="0"/>
          <w:numId w:val="1"/>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The first is to build upon the clinical issue that was the focus of your Change Strategy and Implementation assessment, and turn it into a full, organization- or community-wide quality improvement initiative.</w:t>
      </w:r>
    </w:p>
    <w:p w:rsidR="00567C3C" w:rsidRPr="00567C3C" w:rsidRDefault="00567C3C" w:rsidP="00567C3C">
      <w:pPr>
        <w:numPr>
          <w:ilvl w:val="0"/>
          <w:numId w:val="1"/>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 xml:space="preserve">The second is to identify a new issue related to a biopsychosocial (BPS) clinical issue, or a clinical issue related to one of the items from the list of conditions, diseases, and disorders presented in the Resources section for the Concept Map </w:t>
      </w:r>
      <w:r w:rsidRPr="00567C3C">
        <w:rPr>
          <w:rFonts w:ascii="inherit" w:eastAsia="Times New Roman" w:hAnsi="inherit" w:cs="Times New Roman"/>
          <w:color w:val="222222"/>
          <w:sz w:val="26"/>
          <w:szCs w:val="26"/>
        </w:rPr>
        <w:lastRenderedPageBreak/>
        <w:t>assessment. The focus should be on a community rather than on a specific patient or health care setting.</w:t>
      </w:r>
    </w:p>
    <w:p w:rsidR="00567C3C" w:rsidRPr="00567C3C" w:rsidRDefault="00567C3C" w:rsidP="00567C3C">
      <w:pPr>
        <w:shd w:val="clear" w:color="auto" w:fill="FFFFFF"/>
        <w:spacing w:after="240"/>
        <w:rPr>
          <w:rFonts w:ascii="Avenir LT W02 55 Roman" w:eastAsia="Times New Roman" w:hAnsi="Avenir LT W02 55 Roman" w:cs="Times New Roman"/>
          <w:color w:val="222222"/>
          <w:sz w:val="26"/>
          <w:szCs w:val="26"/>
        </w:rPr>
      </w:pPr>
      <w:r w:rsidRPr="00567C3C">
        <w:rPr>
          <w:rFonts w:ascii="Avenir LT W02 55 Roman" w:eastAsia="Times New Roman" w:hAnsi="Avenir LT W02 55 Roman" w:cs="Times New Roman"/>
          <w:color w:val="222222"/>
          <w:sz w:val="26"/>
          <w:szCs w:val="26"/>
        </w:rPr>
        <w:t>As a master's level nurse, your specific focus is on reviewing the implications of the data relevant to the clinical issue you are trying to address. Once you research this, review the aggregate data, and understand the BPS considerations relevant to the clinical issue, you can suggest strategies for improving the quality, equitability, and safety of care around the issue. You should act as an advocate for the value and need to pursue quality improvements to leadership and executives, as well as be able to present potential projects to a wide range of colleagues and community stakeholders.</w:t>
      </w:r>
    </w:p>
    <w:p w:rsidR="00567C3C" w:rsidRPr="00567C3C" w:rsidRDefault="00567C3C" w:rsidP="00567C3C">
      <w:pPr>
        <w:shd w:val="clear" w:color="auto" w:fill="FFFFFF"/>
        <w:spacing w:after="144"/>
        <w:outlineLvl w:val="3"/>
        <w:rPr>
          <w:rFonts w:ascii="Avenir LT W01 65 Medium" w:eastAsia="Times New Roman" w:hAnsi="Avenir LT W01 65 Medium" w:cs="Times New Roman"/>
          <w:color w:val="222222"/>
          <w:sz w:val="30"/>
          <w:szCs w:val="30"/>
        </w:rPr>
      </w:pPr>
      <w:r w:rsidRPr="00567C3C">
        <w:rPr>
          <w:rFonts w:ascii="Avenir LT W01 65 Medium" w:eastAsia="Times New Roman" w:hAnsi="Avenir LT W01 65 Medium" w:cs="Times New Roman"/>
          <w:color w:val="222222"/>
          <w:sz w:val="30"/>
          <w:szCs w:val="30"/>
        </w:rPr>
        <w:t>Instructions</w:t>
      </w:r>
    </w:p>
    <w:p w:rsidR="00567C3C" w:rsidRPr="00567C3C" w:rsidRDefault="00567C3C" w:rsidP="00567C3C">
      <w:pPr>
        <w:shd w:val="clear" w:color="auto" w:fill="FFFFFF"/>
        <w:spacing w:after="240"/>
        <w:rPr>
          <w:rFonts w:ascii="Avenir LT W02 55 Roman" w:eastAsia="Times New Roman" w:hAnsi="Avenir LT W02 55 Roman" w:cs="Times New Roman"/>
          <w:color w:val="222222"/>
          <w:sz w:val="26"/>
          <w:szCs w:val="26"/>
        </w:rPr>
      </w:pPr>
      <w:r w:rsidRPr="00567C3C">
        <w:rPr>
          <w:rFonts w:ascii="Avenir LT W02 55 Roman" w:eastAsia="Times New Roman" w:hAnsi="Avenir LT W02 55 Roman" w:cs="Times New Roman"/>
          <w:color w:val="222222"/>
          <w:sz w:val="26"/>
          <w:szCs w:val="26"/>
        </w:rPr>
        <w:t>Create an abstract and a poster for a presentation to executive-level leadership of the organization, to the community, or to your colleagues that will sell them on your quality improvement plan.</w:t>
      </w:r>
    </w:p>
    <w:p w:rsidR="00567C3C" w:rsidRPr="00567C3C" w:rsidRDefault="00567C3C" w:rsidP="00567C3C">
      <w:pPr>
        <w:shd w:val="clear" w:color="auto" w:fill="FFFFFF"/>
        <w:spacing w:after="120"/>
        <w:outlineLvl w:val="4"/>
        <w:rPr>
          <w:rFonts w:ascii="Avenir LT W01 85 Heavy" w:eastAsia="Times New Roman" w:hAnsi="Avenir LT W01 85 Heavy" w:cs="Times New Roman"/>
          <w:color w:val="222222"/>
          <w:sz w:val="26"/>
          <w:szCs w:val="26"/>
        </w:rPr>
      </w:pPr>
      <w:r w:rsidRPr="00567C3C">
        <w:rPr>
          <w:rFonts w:ascii="Avenir LT W01 85 Heavy" w:eastAsia="Times New Roman" w:hAnsi="Avenir LT W01 85 Heavy" w:cs="Times New Roman"/>
          <w:color w:val="222222"/>
          <w:sz w:val="26"/>
          <w:szCs w:val="26"/>
        </w:rPr>
        <w:t>Abstract Requirements</w:t>
      </w:r>
    </w:p>
    <w:p w:rsidR="00567C3C" w:rsidRPr="00567C3C" w:rsidRDefault="00567C3C" w:rsidP="00567C3C">
      <w:pPr>
        <w:numPr>
          <w:ilvl w:val="0"/>
          <w:numId w:val="2"/>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Your abstract should be 100–250 words.</w:t>
      </w:r>
    </w:p>
    <w:p w:rsidR="00567C3C" w:rsidRPr="00567C3C" w:rsidRDefault="00567C3C" w:rsidP="00567C3C">
      <w:pPr>
        <w:numPr>
          <w:ilvl w:val="0"/>
          <w:numId w:val="2"/>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It should summarize the key information in your poster.</w:t>
      </w:r>
    </w:p>
    <w:p w:rsidR="00567C3C" w:rsidRPr="00567C3C" w:rsidRDefault="00567C3C" w:rsidP="00567C3C">
      <w:pPr>
        <w:numPr>
          <w:ilvl w:val="0"/>
          <w:numId w:val="2"/>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Do not put your abstract on your poster itself; submit it as a separate document. Or, if you are using PowerPoint to help create your poster, create a new slide that is clearly labeled as your abstract.</w:t>
      </w:r>
    </w:p>
    <w:p w:rsidR="00567C3C" w:rsidRPr="00567C3C" w:rsidRDefault="00567C3C" w:rsidP="00567C3C">
      <w:pPr>
        <w:shd w:val="clear" w:color="auto" w:fill="FFFFFF"/>
        <w:outlineLvl w:val="4"/>
        <w:rPr>
          <w:rFonts w:ascii="Avenir LT W01 85 Heavy" w:eastAsia="Times New Roman" w:hAnsi="Avenir LT W01 85 Heavy" w:cs="Times New Roman"/>
          <w:color w:val="222222"/>
          <w:sz w:val="26"/>
          <w:szCs w:val="26"/>
        </w:rPr>
      </w:pPr>
      <w:r w:rsidRPr="00567C3C">
        <w:rPr>
          <w:rFonts w:ascii="Avenir LT W01 85 Heavy" w:eastAsia="Times New Roman" w:hAnsi="Avenir LT W01 85 Heavy" w:cs="Times New Roman"/>
          <w:color w:val="222222"/>
          <w:sz w:val="26"/>
          <w:szCs w:val="26"/>
          <w:bdr w:val="none" w:sz="0" w:space="0" w:color="auto" w:frame="1"/>
        </w:rPr>
        <w:t>Poster Requirements</w:t>
      </w:r>
    </w:p>
    <w:p w:rsidR="00567C3C" w:rsidRPr="00567C3C" w:rsidRDefault="00567C3C" w:rsidP="00567C3C">
      <w:pPr>
        <w:numPr>
          <w:ilvl w:val="0"/>
          <w:numId w:val="3"/>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Your poster should include the following sections:</w:t>
      </w:r>
    </w:p>
    <w:p w:rsidR="00567C3C" w:rsidRPr="00567C3C" w:rsidRDefault="00567C3C" w:rsidP="00567C3C">
      <w:pPr>
        <w:numPr>
          <w:ilvl w:val="1"/>
          <w:numId w:val="4"/>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Quality Improvement Methods.</w:t>
      </w:r>
    </w:p>
    <w:p w:rsidR="00567C3C" w:rsidRPr="00567C3C" w:rsidRDefault="00567C3C" w:rsidP="00567C3C">
      <w:pPr>
        <w:numPr>
          <w:ilvl w:val="1"/>
          <w:numId w:val="4"/>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Evidence Supporting QI Methods.</w:t>
      </w:r>
    </w:p>
    <w:p w:rsidR="00567C3C" w:rsidRPr="00567C3C" w:rsidRDefault="00567C3C" w:rsidP="00567C3C">
      <w:pPr>
        <w:numPr>
          <w:ilvl w:val="1"/>
          <w:numId w:val="4"/>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Change Strategy Foundation.</w:t>
      </w:r>
    </w:p>
    <w:p w:rsidR="00567C3C" w:rsidRPr="00567C3C" w:rsidRDefault="00567C3C" w:rsidP="00567C3C">
      <w:pPr>
        <w:numPr>
          <w:ilvl w:val="1"/>
          <w:numId w:val="4"/>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Interprofessional Team Benefits.</w:t>
      </w:r>
    </w:p>
    <w:p w:rsidR="00567C3C" w:rsidRPr="00567C3C" w:rsidRDefault="00567C3C" w:rsidP="00567C3C">
      <w:pPr>
        <w:numPr>
          <w:ilvl w:val="1"/>
          <w:numId w:val="4"/>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Overall Project Benefits.</w:t>
      </w:r>
    </w:p>
    <w:p w:rsidR="00567C3C" w:rsidRPr="00567C3C" w:rsidRDefault="00567C3C" w:rsidP="00567C3C">
      <w:pPr>
        <w:numPr>
          <w:ilvl w:val="0"/>
          <w:numId w:val="4"/>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There are templates in PowerPoint or on the Internet that can help you get a start designing your poster.</w:t>
      </w:r>
    </w:p>
    <w:p w:rsidR="00567C3C" w:rsidRPr="00567C3C" w:rsidRDefault="00567C3C" w:rsidP="00567C3C">
      <w:pPr>
        <w:shd w:val="clear" w:color="auto" w:fill="FFFFFF"/>
        <w:spacing w:after="240"/>
        <w:rPr>
          <w:rFonts w:ascii="Avenir LT W02 55 Roman" w:eastAsia="Times New Roman" w:hAnsi="Avenir LT W02 55 Roman" w:cs="Times New Roman"/>
          <w:color w:val="222222"/>
          <w:sz w:val="26"/>
          <w:szCs w:val="26"/>
        </w:rPr>
      </w:pPr>
      <w:r w:rsidRPr="00567C3C">
        <w:rPr>
          <w:rFonts w:ascii="Avenir LT W02 55 Roman" w:eastAsia="Times New Roman" w:hAnsi="Avenir LT W02 55 Roman" w:cs="Times New Roman"/>
          <w:color w:val="222222"/>
          <w:sz w:val="26"/>
          <w:szCs w:val="26"/>
        </w:rPr>
        <w:t>The bullet points below correspond to the grading criteria in the scoring guide. Be sure that your presentation addresses all of them. You may also want to read the Quality Improvement Presentation Poster scoring guide and the Guiding Questions: Quality Improvement Presentation Poster document to better understand how each grading criterion will be assessed.</w:t>
      </w:r>
    </w:p>
    <w:p w:rsidR="00567C3C" w:rsidRPr="00567C3C" w:rsidRDefault="00567C3C" w:rsidP="00567C3C">
      <w:pPr>
        <w:numPr>
          <w:ilvl w:val="0"/>
          <w:numId w:val="5"/>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lastRenderedPageBreak/>
        <w:t>Propose quality improvement methods to promote continuous improvement related to a specific biopsychosocial consideration.</w:t>
      </w:r>
    </w:p>
    <w:p w:rsidR="00567C3C" w:rsidRPr="00567C3C" w:rsidRDefault="00567C3C" w:rsidP="00567C3C">
      <w:pPr>
        <w:numPr>
          <w:ilvl w:val="0"/>
          <w:numId w:val="5"/>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Evaluate specific evidence that supports the quality improvement methods proposed.</w:t>
      </w:r>
    </w:p>
    <w:p w:rsidR="00567C3C" w:rsidRPr="00567C3C" w:rsidRDefault="00567C3C" w:rsidP="00567C3C">
      <w:pPr>
        <w:numPr>
          <w:ilvl w:val="0"/>
          <w:numId w:val="5"/>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Explain how the project is grounded in successful change strategies.</w:t>
      </w:r>
    </w:p>
    <w:p w:rsidR="00567C3C" w:rsidRPr="00567C3C" w:rsidRDefault="00567C3C" w:rsidP="00567C3C">
      <w:pPr>
        <w:numPr>
          <w:ilvl w:val="0"/>
          <w:numId w:val="5"/>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Analyze the way in which interprofessional teamwork will improve the effectiveness or efficiency of the quality improvement project.</w:t>
      </w:r>
    </w:p>
    <w:p w:rsidR="00567C3C" w:rsidRPr="00567C3C" w:rsidRDefault="00567C3C" w:rsidP="00567C3C">
      <w:pPr>
        <w:numPr>
          <w:ilvl w:val="0"/>
          <w:numId w:val="5"/>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Communicate quality improvement considerations to relevant stakeholders in a way that is clear, concise, and compelling for the audience.</w:t>
      </w:r>
    </w:p>
    <w:p w:rsidR="00567C3C" w:rsidRPr="00567C3C" w:rsidRDefault="00567C3C" w:rsidP="00567C3C">
      <w:pPr>
        <w:numPr>
          <w:ilvl w:val="0"/>
          <w:numId w:val="5"/>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Integrate relevant sources to support assertions, correctly formatting citations and references using current APA style.</w:t>
      </w:r>
    </w:p>
    <w:p w:rsidR="00567C3C" w:rsidRPr="00567C3C" w:rsidRDefault="00567C3C" w:rsidP="00567C3C">
      <w:pPr>
        <w:shd w:val="clear" w:color="auto" w:fill="FFFFFF"/>
        <w:outlineLvl w:val="3"/>
        <w:rPr>
          <w:rFonts w:ascii="Avenir LT W01 65 Medium" w:eastAsia="Times New Roman" w:hAnsi="Avenir LT W01 65 Medium" w:cs="Times New Roman"/>
          <w:color w:val="222222"/>
          <w:sz w:val="30"/>
          <w:szCs w:val="30"/>
        </w:rPr>
      </w:pPr>
      <w:r w:rsidRPr="00567C3C">
        <w:rPr>
          <w:rFonts w:ascii="Avenir LT W01 85 Heavy" w:eastAsia="Times New Roman" w:hAnsi="Avenir LT W01 85 Heavy" w:cs="Times New Roman"/>
          <w:color w:val="222222"/>
          <w:sz w:val="30"/>
          <w:szCs w:val="30"/>
          <w:bdr w:val="none" w:sz="0" w:space="0" w:color="auto" w:frame="1"/>
        </w:rPr>
        <w:t>Additional Requirements</w:t>
      </w:r>
    </w:p>
    <w:p w:rsidR="00567C3C" w:rsidRPr="00567C3C" w:rsidRDefault="00567C3C" w:rsidP="00567C3C">
      <w:pPr>
        <w:numPr>
          <w:ilvl w:val="0"/>
          <w:numId w:val="6"/>
        </w:numPr>
        <w:shd w:val="clear" w:color="auto" w:fill="FFFFFF"/>
        <w:ind w:left="0"/>
        <w:rPr>
          <w:rFonts w:ascii="inherit" w:eastAsia="Times New Roman" w:hAnsi="inherit" w:cs="Times New Roman"/>
          <w:color w:val="222222"/>
          <w:sz w:val="26"/>
          <w:szCs w:val="26"/>
        </w:rPr>
      </w:pPr>
      <w:r w:rsidRPr="00567C3C">
        <w:rPr>
          <w:rFonts w:ascii="Avenir LT W01 85 Heavy" w:eastAsia="Times New Roman" w:hAnsi="Avenir LT W01 85 Heavy" w:cs="Times New Roman"/>
          <w:color w:val="222222"/>
          <w:sz w:val="26"/>
          <w:szCs w:val="26"/>
          <w:bdr w:val="none" w:sz="0" w:space="0" w:color="auto" w:frame="1"/>
        </w:rPr>
        <w:t>Length of submission</w:t>
      </w:r>
      <w:r w:rsidRPr="00567C3C">
        <w:rPr>
          <w:rFonts w:ascii="inherit" w:eastAsia="Times New Roman" w:hAnsi="inherit" w:cs="Times New Roman"/>
          <w:color w:val="222222"/>
          <w:sz w:val="26"/>
          <w:szCs w:val="26"/>
        </w:rPr>
        <w:t>:</w:t>
      </w:r>
    </w:p>
    <w:p w:rsidR="00567C3C" w:rsidRPr="00567C3C" w:rsidRDefault="00567C3C" w:rsidP="00567C3C">
      <w:pPr>
        <w:numPr>
          <w:ilvl w:val="1"/>
          <w:numId w:val="7"/>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Abstract: 100–250 words. Your abstract should be succinct and precise.</w:t>
      </w:r>
    </w:p>
    <w:p w:rsidR="00567C3C" w:rsidRPr="00567C3C" w:rsidRDefault="00567C3C" w:rsidP="00567C3C">
      <w:pPr>
        <w:numPr>
          <w:ilvl w:val="1"/>
          <w:numId w:val="7"/>
        </w:numPr>
        <w:shd w:val="clear" w:color="auto" w:fill="FFFFFF"/>
        <w:ind w:left="0"/>
        <w:rPr>
          <w:rFonts w:ascii="inherit" w:eastAsia="Times New Roman" w:hAnsi="inherit" w:cs="Times New Roman"/>
          <w:color w:val="222222"/>
          <w:sz w:val="26"/>
          <w:szCs w:val="26"/>
        </w:rPr>
      </w:pPr>
      <w:r w:rsidRPr="00567C3C">
        <w:rPr>
          <w:rFonts w:ascii="inherit" w:eastAsia="Times New Roman" w:hAnsi="inherit" w:cs="Times New Roman"/>
          <w:color w:val="222222"/>
          <w:sz w:val="26"/>
          <w:szCs w:val="26"/>
        </w:rPr>
        <w:t>Poster: Make sure your poster fits entirely onto a single poster template page (or slide) and contains all of the sections described in the assessment instructions.</w:t>
      </w:r>
    </w:p>
    <w:p w:rsidR="00567C3C" w:rsidRPr="00567C3C" w:rsidRDefault="00567C3C" w:rsidP="00567C3C">
      <w:pPr>
        <w:numPr>
          <w:ilvl w:val="0"/>
          <w:numId w:val="7"/>
        </w:numPr>
        <w:shd w:val="clear" w:color="auto" w:fill="FFFFFF"/>
        <w:ind w:left="0"/>
        <w:rPr>
          <w:rFonts w:ascii="inherit" w:eastAsia="Times New Roman" w:hAnsi="inherit" w:cs="Times New Roman"/>
          <w:color w:val="222222"/>
          <w:sz w:val="26"/>
          <w:szCs w:val="26"/>
        </w:rPr>
      </w:pPr>
      <w:r w:rsidRPr="00567C3C">
        <w:rPr>
          <w:rFonts w:ascii="Avenir LT W01 85 Heavy" w:eastAsia="Times New Roman" w:hAnsi="Avenir LT W01 85 Heavy" w:cs="Times New Roman"/>
          <w:color w:val="222222"/>
          <w:sz w:val="26"/>
          <w:szCs w:val="26"/>
          <w:bdr w:val="none" w:sz="0" w:space="0" w:color="auto" w:frame="1"/>
        </w:rPr>
        <w:t>Number of references</w:t>
      </w:r>
      <w:r w:rsidRPr="00567C3C">
        <w:rPr>
          <w:rFonts w:ascii="inherit" w:eastAsia="Times New Roman" w:hAnsi="inherit" w:cs="Times New Roman"/>
          <w:color w:val="222222"/>
          <w:sz w:val="26"/>
          <w:szCs w:val="26"/>
        </w:rPr>
        <w:t>: Cite a minimum of 5–7 sources of scholarly or professional evidence that support your considerations and plans. Resources should be no more than five years old.</w:t>
      </w:r>
    </w:p>
    <w:p w:rsidR="00567C3C" w:rsidRPr="00567C3C" w:rsidRDefault="00567C3C" w:rsidP="00567C3C">
      <w:pPr>
        <w:numPr>
          <w:ilvl w:val="0"/>
          <w:numId w:val="7"/>
        </w:numPr>
        <w:shd w:val="clear" w:color="auto" w:fill="FFFFFF"/>
        <w:ind w:left="0"/>
        <w:rPr>
          <w:rFonts w:ascii="inherit" w:eastAsia="Times New Roman" w:hAnsi="inherit" w:cs="Times New Roman"/>
          <w:color w:val="222222"/>
          <w:sz w:val="26"/>
          <w:szCs w:val="26"/>
        </w:rPr>
      </w:pPr>
      <w:r w:rsidRPr="00567C3C">
        <w:rPr>
          <w:rFonts w:ascii="Avenir LT W01 85 Heavy" w:eastAsia="Times New Roman" w:hAnsi="Avenir LT W01 85 Heavy" w:cs="Times New Roman"/>
          <w:color w:val="222222"/>
          <w:sz w:val="26"/>
          <w:szCs w:val="26"/>
          <w:bdr w:val="none" w:sz="0" w:space="0" w:color="auto" w:frame="1"/>
        </w:rPr>
        <w:t>APA formatting: </w:t>
      </w:r>
      <w:r w:rsidRPr="00567C3C">
        <w:rPr>
          <w:rFonts w:ascii="inherit" w:eastAsia="Times New Roman" w:hAnsi="inherit" w:cs="Times New Roman"/>
          <w:color w:val="222222"/>
          <w:sz w:val="26"/>
          <w:szCs w:val="26"/>
        </w:rPr>
        <w:t>Resources and citations are formatted according to current APA style.</w:t>
      </w:r>
    </w:p>
    <w:p w:rsidR="00567C3C" w:rsidRDefault="00567C3C" w:rsidP="00567C3C">
      <w:pPr>
        <w:pStyle w:val="Heading1"/>
        <w:shd w:val="clear" w:color="auto" w:fill="FFFFFF"/>
        <w:spacing w:before="0"/>
        <w:rPr>
          <w:rFonts w:ascii="Helvetica" w:hAnsi="Helvetica"/>
          <w:color w:val="333333"/>
          <w:sz w:val="38"/>
          <w:szCs w:val="38"/>
        </w:rPr>
      </w:pPr>
      <w:r>
        <w:rPr>
          <w:rFonts w:ascii="Helvetica" w:hAnsi="Helvetica"/>
          <w:b/>
          <w:bCs/>
          <w:color w:val="333333"/>
          <w:sz w:val="38"/>
          <w:szCs w:val="38"/>
        </w:rPr>
        <w:t>Quality Improvement Presentation Poster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Quality Improvement Presentation Poster Scoring Guide"/>
        <w:tblDescription w:val="This table lists the grading criteria and associated grade weight for the Quality Improvement Presentation Poster Scoring Guide"/>
      </w:tblPr>
      <w:tblGrid>
        <w:gridCol w:w="2109"/>
        <w:gridCol w:w="1808"/>
        <w:gridCol w:w="1809"/>
        <w:gridCol w:w="1809"/>
        <w:gridCol w:w="1809"/>
      </w:tblGrid>
      <w:tr w:rsidR="00567C3C" w:rsidTr="00567C3C">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80" w:type="dxa"/>
              <w:left w:w="180" w:type="dxa"/>
              <w:bottom w:w="180" w:type="dxa"/>
              <w:right w:w="180" w:type="dxa"/>
            </w:tcMar>
            <w:vAlign w:val="center"/>
            <w:hideMark/>
          </w:tcPr>
          <w:p w:rsidR="00567C3C" w:rsidRDefault="00567C3C">
            <w:pPr>
              <w:jc w:val="center"/>
              <w:rPr>
                <w:rFonts w:ascii="Times New Roman" w:hAnsi="Times New Roman"/>
                <w:caps/>
                <w:color w:val="FFFFFF"/>
                <w:spacing w:val="12"/>
                <w:sz w:val="19"/>
                <w:szCs w:val="19"/>
              </w:rPr>
            </w:pPr>
            <w:r>
              <w:rPr>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hideMark/>
          </w:tcPr>
          <w:p w:rsidR="00567C3C" w:rsidRDefault="00567C3C">
            <w:pPr>
              <w:jc w:val="center"/>
              <w:rPr>
                <w:caps/>
                <w:color w:val="FFFFFF"/>
                <w:spacing w:val="12"/>
                <w:sz w:val="19"/>
                <w:szCs w:val="19"/>
              </w:rPr>
            </w:pPr>
            <w:r>
              <w:rPr>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hideMark/>
          </w:tcPr>
          <w:p w:rsidR="00567C3C" w:rsidRDefault="00567C3C">
            <w:pPr>
              <w:jc w:val="center"/>
              <w:rPr>
                <w:caps/>
                <w:color w:val="FFFFFF"/>
                <w:spacing w:val="12"/>
                <w:sz w:val="19"/>
                <w:szCs w:val="19"/>
              </w:rPr>
            </w:pPr>
            <w:r>
              <w:rPr>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hideMark/>
          </w:tcPr>
          <w:p w:rsidR="00567C3C" w:rsidRDefault="00567C3C">
            <w:pPr>
              <w:jc w:val="center"/>
              <w:rPr>
                <w:caps/>
                <w:color w:val="FFFFFF"/>
                <w:spacing w:val="12"/>
                <w:sz w:val="19"/>
                <w:szCs w:val="19"/>
              </w:rPr>
            </w:pPr>
            <w:r>
              <w:rPr>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hideMark/>
          </w:tcPr>
          <w:p w:rsidR="00567C3C" w:rsidRDefault="00567C3C">
            <w:pPr>
              <w:jc w:val="center"/>
              <w:rPr>
                <w:caps/>
                <w:color w:val="FFFFFF"/>
                <w:spacing w:val="12"/>
                <w:sz w:val="19"/>
                <w:szCs w:val="19"/>
              </w:rPr>
            </w:pPr>
            <w:r>
              <w:rPr>
                <w:caps/>
                <w:color w:val="FFFFFF"/>
                <w:spacing w:val="12"/>
                <w:sz w:val="19"/>
                <w:szCs w:val="19"/>
              </w:rPr>
              <w:t>DISTINGUISHED</w:t>
            </w:r>
          </w:p>
        </w:tc>
      </w:tr>
      <w:tr w:rsidR="00567C3C" w:rsidTr="00567C3C">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pPr>
              <w:rPr>
                <w:sz w:val="26"/>
                <w:szCs w:val="26"/>
              </w:rPr>
            </w:pPr>
            <w:r>
              <w:rPr>
                <w:rStyle w:val="Strong"/>
                <w:b w:val="0"/>
                <w:bCs w:val="0"/>
                <w:sz w:val="29"/>
                <w:szCs w:val="29"/>
              </w:rPr>
              <w:t>Propose quality improvement methods to promote continuous improvement related to a specific biopsychosoci</w:t>
            </w:r>
            <w:r>
              <w:rPr>
                <w:rStyle w:val="Strong"/>
                <w:b w:val="0"/>
                <w:bCs w:val="0"/>
                <w:sz w:val="29"/>
                <w:szCs w:val="29"/>
              </w:rPr>
              <w:lastRenderedPageBreak/>
              <w:t>al consideration.</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lastRenderedPageBreak/>
              <w:t>Does not explain quality improvement methods.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 xml:space="preserve">Explains quality improvement </w:t>
            </w:r>
            <w:proofErr w:type="gramStart"/>
            <w:r>
              <w:t>methods, but</w:t>
            </w:r>
            <w:proofErr w:type="gramEnd"/>
            <w:r>
              <w:t xml:space="preserve"> does not fully address if they will promote continuous improvement, or it is unclear how the methods are related to a specific </w:t>
            </w:r>
            <w:r>
              <w:lastRenderedPageBreak/>
              <w:t>biopsychosocial consideration.</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lastRenderedPageBreak/>
              <w:t>Proposes quality improvement methods to promote continuous improvement related to a specific biopsychosocial consideration.</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 xml:space="preserve">Proposes quality improvement methods to promote continuous improvement related to a specific biopsychosocial consideration. Acknowledges potential </w:t>
            </w:r>
            <w:r>
              <w:lastRenderedPageBreak/>
              <w:t>difficulties and discusses how those challenges will be met.</w:t>
            </w:r>
          </w:p>
        </w:tc>
      </w:tr>
      <w:tr w:rsidR="00567C3C" w:rsidTr="00567C3C">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pPr>
              <w:rPr>
                <w:sz w:val="26"/>
                <w:szCs w:val="26"/>
              </w:rPr>
            </w:pPr>
            <w:r>
              <w:rPr>
                <w:rStyle w:val="Strong"/>
                <w:b w:val="0"/>
                <w:bCs w:val="0"/>
                <w:sz w:val="29"/>
                <w:szCs w:val="29"/>
              </w:rPr>
              <w:lastRenderedPageBreak/>
              <w:t>Evaluate specific evidence that supports the quality improvement methods proposed.</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Does not describe specific evidence that supports the quality improvement methods proposed.</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 xml:space="preserve">Describes specific evidence related to the quality improvement methods </w:t>
            </w:r>
            <w:proofErr w:type="gramStart"/>
            <w:r>
              <w:t>proposed, but</w:t>
            </w:r>
            <w:proofErr w:type="gramEnd"/>
            <w:r>
              <w:t xml:space="preserve"> does not attempt to evaluate the evidence or how it supports the methods proposed.</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Evaluates specific evidence that supports the quality improvement methods proposed.</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Evaluates specific evidence that supports the quality improvement methods proposed. Identifies knowledge gaps, unknowns, missing information, unanswered questions, or areas of uncertainty (where further information could improve the analysis).</w:t>
            </w:r>
          </w:p>
        </w:tc>
      </w:tr>
      <w:tr w:rsidR="00567C3C" w:rsidTr="00567C3C">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pPr>
              <w:rPr>
                <w:sz w:val="26"/>
                <w:szCs w:val="26"/>
              </w:rPr>
            </w:pPr>
            <w:r>
              <w:rPr>
                <w:rStyle w:val="Strong"/>
                <w:b w:val="0"/>
                <w:bCs w:val="0"/>
                <w:sz w:val="29"/>
                <w:szCs w:val="29"/>
              </w:rPr>
              <w:t>Explain how the project is grounded in successful change strategies.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Does not describe a change strategy.</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 xml:space="preserve">Describes a change </w:t>
            </w:r>
            <w:proofErr w:type="gramStart"/>
            <w:r>
              <w:t>strategy, but</w:t>
            </w:r>
            <w:proofErr w:type="gramEnd"/>
            <w:r>
              <w:t xml:space="preserve"> does not explain it related to the project.</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Explains how the project is grounded in successful change strategies.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 xml:space="preserve">Explains how the project is grounded in successful change strategies. Acknowledges potential difficulties and discusses how </w:t>
            </w:r>
            <w:r>
              <w:lastRenderedPageBreak/>
              <w:t>those challenges will be met.</w:t>
            </w:r>
          </w:p>
        </w:tc>
      </w:tr>
      <w:tr w:rsidR="00567C3C" w:rsidTr="00567C3C">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pPr>
              <w:rPr>
                <w:sz w:val="26"/>
                <w:szCs w:val="26"/>
              </w:rPr>
            </w:pPr>
            <w:r>
              <w:rPr>
                <w:rStyle w:val="Strong"/>
                <w:b w:val="0"/>
                <w:bCs w:val="0"/>
                <w:sz w:val="29"/>
                <w:szCs w:val="29"/>
              </w:rPr>
              <w:lastRenderedPageBreak/>
              <w:t>Analyze the way in which interprofessional teamwork will improve the effectiveness or efficiency of the quality improvement project.</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Does not analyze interprofessional teamwork strategies.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 xml:space="preserve">Analyzes interprofessional teamwork strategies, but either does not address how those strategies will improve effectiveness or </w:t>
            </w:r>
            <w:proofErr w:type="gramStart"/>
            <w:r>
              <w:t>efficiency, or</w:t>
            </w:r>
            <w:proofErr w:type="gramEnd"/>
            <w:r>
              <w:t xml:space="preserve"> does not relate the strategies to the project.</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Analyzes the way in which interprofessional teamwork will improve the effectiveness or efficiency of the quality improvement project.</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Analyzes the way in which interprofessional teamwork will improve the effectiveness or efficiency of the quality improvement project. Identifies assumptions upon which the analysis is based.</w:t>
            </w:r>
          </w:p>
        </w:tc>
      </w:tr>
      <w:tr w:rsidR="00567C3C" w:rsidTr="00567C3C">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pPr>
              <w:rPr>
                <w:sz w:val="26"/>
                <w:szCs w:val="26"/>
              </w:rPr>
            </w:pPr>
            <w:r>
              <w:rPr>
                <w:rStyle w:val="Strong"/>
                <w:b w:val="0"/>
                <w:bCs w:val="0"/>
                <w:sz w:val="29"/>
                <w:szCs w:val="29"/>
              </w:rPr>
              <w:t>Communicate quality improvement considerations to relevant stakeholders in a way that is clear, concise, and compelling for the audience.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Does not communicate quality improvement considerations to relevant stakeholders in a way that is clear, concise, and compelling for the audience.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Communicates quality considerations in a way that is not consistently clear and concise, or in a way that is not relevant or compelling for the audience.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Communicates quality improvement considerations to relevant stakeholders in a way that is clear, concise, and compelling for the audience.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 xml:space="preserve">Communicates quality improvement considerations to relevant stakeholders in a way that is clear, concise, and compelling for the audience. The structure of the communication enables the audience to grasp complex concepts and </w:t>
            </w:r>
            <w:r>
              <w:lastRenderedPageBreak/>
              <w:t>encourages buy-in.</w:t>
            </w:r>
          </w:p>
        </w:tc>
      </w:tr>
      <w:tr w:rsidR="00567C3C" w:rsidTr="00567C3C">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pPr>
              <w:rPr>
                <w:sz w:val="26"/>
                <w:szCs w:val="26"/>
              </w:rPr>
            </w:pPr>
            <w:r>
              <w:rPr>
                <w:rStyle w:val="Strong"/>
                <w:b w:val="0"/>
                <w:bCs w:val="0"/>
                <w:sz w:val="29"/>
                <w:szCs w:val="29"/>
              </w:rPr>
              <w:lastRenderedPageBreak/>
              <w:t>Integrate relevant sources to support assertions, correctly formatting citations and references using current APA 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Does not integrate relevant sources to support assertions; does not correctly format citations and references using current APA 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Sources lack relevance or are poorly integrated, or citations or references are incorrectly formatted.</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Integrates relevant sources to support assertions, correctly formatting citations and references using current APA style.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567C3C" w:rsidRDefault="00567C3C">
            <w:r>
              <w:t>Integrates relevant sources to support assertions, correctly formatting citations and references using current APA style. Citations are free from all errors.</w:t>
            </w:r>
          </w:p>
        </w:tc>
      </w:tr>
    </w:tbl>
    <w:p w:rsidR="00567C3C" w:rsidRDefault="00567C3C">
      <w:bookmarkStart w:id="0" w:name="_GoBack"/>
      <w:bookmarkEnd w:id="0"/>
    </w:p>
    <w:sectPr w:rsidR="00567C3C" w:rsidSect="0095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2 55 Roman">
    <w:panose1 w:val="020B0503020203020204"/>
    <w:charset w:val="4D"/>
    <w:family w:val="swiss"/>
    <w:pitch w:val="variable"/>
    <w:sig w:usb0="800000AF" w:usb1="5000204A" w:usb2="00000000" w:usb3="00000000" w:csb0="0000009B" w:csb1="00000000"/>
  </w:font>
  <w:font w:name="Avenir LT W01 85 Heavy">
    <w:panose1 w:val="020B0703020203020204"/>
    <w:charset w:val="4D"/>
    <w:family w:val="swiss"/>
    <w:pitch w:val="variable"/>
    <w:sig w:usb0="800000AF" w:usb1="5000204A" w:usb2="00000000" w:usb3="00000000" w:csb0="0000009B" w:csb1="00000000"/>
  </w:font>
  <w:font w:name="Avenir LT W01 65 Medium">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90131"/>
    <w:multiLevelType w:val="multilevel"/>
    <w:tmpl w:val="A720FD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3B2D6C"/>
    <w:multiLevelType w:val="multilevel"/>
    <w:tmpl w:val="98CC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766FAF"/>
    <w:multiLevelType w:val="multilevel"/>
    <w:tmpl w:val="D1B6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C61748"/>
    <w:multiLevelType w:val="multilevel"/>
    <w:tmpl w:val="C4F0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B6263EB"/>
    <w:multiLevelType w:val="multilevel"/>
    <w:tmpl w:val="02501F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4"/>
  </w:num>
  <w:num w:numId="4">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3"/>
  </w:num>
  <w:num w:numId="6">
    <w:abstractNumId w:val="0"/>
  </w:num>
  <w:num w:numId="7">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C3C"/>
    <w:rsid w:val="002C0573"/>
    <w:rsid w:val="00567C3C"/>
    <w:rsid w:val="00956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2F0F2D"/>
  <w15:chartTrackingRefBased/>
  <w15:docId w15:val="{D02A9FD8-7AC6-6845-AFEF-51250E68B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C3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567C3C"/>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567C3C"/>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7C3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67C3C"/>
    <w:rPr>
      <w:b/>
      <w:bCs/>
    </w:rPr>
  </w:style>
  <w:style w:type="character" w:customStyle="1" w:styleId="Heading4Char">
    <w:name w:val="Heading 4 Char"/>
    <w:basedOn w:val="DefaultParagraphFont"/>
    <w:link w:val="Heading4"/>
    <w:uiPriority w:val="9"/>
    <w:rsid w:val="00567C3C"/>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567C3C"/>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567C3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593369">
      <w:bodyDiv w:val="1"/>
      <w:marLeft w:val="0"/>
      <w:marRight w:val="0"/>
      <w:marTop w:val="0"/>
      <w:marBottom w:val="0"/>
      <w:divBdr>
        <w:top w:val="none" w:sz="0" w:space="0" w:color="auto"/>
        <w:left w:val="none" w:sz="0" w:space="0" w:color="auto"/>
        <w:bottom w:val="none" w:sz="0" w:space="0" w:color="auto"/>
        <w:right w:val="none" w:sz="0" w:space="0" w:color="auto"/>
      </w:divBdr>
      <w:divsChild>
        <w:div w:id="116994484">
          <w:marLeft w:val="0"/>
          <w:marRight w:val="0"/>
          <w:marTop w:val="0"/>
          <w:marBottom w:val="0"/>
          <w:divBdr>
            <w:top w:val="single" w:sz="48" w:space="23" w:color="1A1712"/>
            <w:left w:val="none" w:sz="0" w:space="0" w:color="auto"/>
            <w:bottom w:val="none" w:sz="0" w:space="0" w:color="auto"/>
            <w:right w:val="none" w:sz="0" w:space="0" w:color="auto"/>
          </w:divBdr>
        </w:div>
        <w:div w:id="1324235276">
          <w:marLeft w:val="0"/>
          <w:marRight w:val="0"/>
          <w:marTop w:val="0"/>
          <w:marBottom w:val="0"/>
          <w:divBdr>
            <w:top w:val="none" w:sz="0" w:space="0" w:color="auto"/>
            <w:left w:val="none" w:sz="0" w:space="0" w:color="auto"/>
            <w:bottom w:val="none" w:sz="0" w:space="0" w:color="auto"/>
            <w:right w:val="none" w:sz="0" w:space="0" w:color="auto"/>
          </w:divBdr>
          <w:divsChild>
            <w:div w:id="828979396">
              <w:marLeft w:val="0"/>
              <w:marRight w:val="0"/>
              <w:marTop w:val="0"/>
              <w:marBottom w:val="750"/>
              <w:divBdr>
                <w:top w:val="none" w:sz="0" w:space="0" w:color="auto"/>
                <w:left w:val="none" w:sz="0" w:space="0" w:color="auto"/>
                <w:bottom w:val="none" w:sz="0" w:space="0" w:color="auto"/>
                <w:right w:val="none" w:sz="0" w:space="0" w:color="auto"/>
              </w:divBdr>
              <w:divsChild>
                <w:div w:id="1218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667243">
      <w:bodyDiv w:val="1"/>
      <w:marLeft w:val="0"/>
      <w:marRight w:val="0"/>
      <w:marTop w:val="0"/>
      <w:marBottom w:val="0"/>
      <w:divBdr>
        <w:top w:val="none" w:sz="0" w:space="0" w:color="auto"/>
        <w:left w:val="none" w:sz="0" w:space="0" w:color="auto"/>
        <w:bottom w:val="none" w:sz="0" w:space="0" w:color="auto"/>
        <w:right w:val="none" w:sz="0" w:space="0" w:color="auto"/>
      </w:divBdr>
    </w:div>
    <w:div w:id="1524515025">
      <w:bodyDiv w:val="1"/>
      <w:marLeft w:val="0"/>
      <w:marRight w:val="0"/>
      <w:marTop w:val="0"/>
      <w:marBottom w:val="0"/>
      <w:divBdr>
        <w:top w:val="none" w:sz="0" w:space="0" w:color="auto"/>
        <w:left w:val="none" w:sz="0" w:space="0" w:color="auto"/>
        <w:bottom w:val="none" w:sz="0" w:space="0" w:color="auto"/>
        <w:right w:val="none" w:sz="0" w:space="0" w:color="auto"/>
      </w:divBdr>
    </w:div>
    <w:div w:id="196353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1413</Words>
  <Characters>8056</Characters>
  <Application>Microsoft Office Word</Application>
  <DocSecurity>0</DocSecurity>
  <Lines>67</Lines>
  <Paragraphs>18</Paragraphs>
  <ScaleCrop>false</ScaleCrop>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2019-04-23T01:42:00Z</dcterms:created>
  <dcterms:modified xsi:type="dcterms:W3CDTF">2019-04-23T01:45:00Z</dcterms:modified>
</cp:coreProperties>
</file>